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149A" w14:textId="22CC0FF4" w:rsidR="00A4148D" w:rsidRPr="00A50D39" w:rsidRDefault="00A4148D" w:rsidP="00A4148D">
      <w:pPr>
        <w:tabs>
          <w:tab w:val="right" w:pos="6182"/>
        </w:tabs>
        <w:spacing w:line="360" w:lineRule="auto"/>
        <w:jc w:val="center"/>
        <w:rPr>
          <w:rFonts w:ascii="Times New Roman" w:hAnsi="Times New Roman" w:cs="Times New Roman"/>
          <w:b/>
          <w:spacing w:val="29"/>
          <w:sz w:val="24"/>
          <w:szCs w:val="24"/>
        </w:rPr>
      </w:pPr>
      <w:r w:rsidRPr="00A50D39">
        <w:rPr>
          <w:rFonts w:ascii="Times New Roman" w:hAnsi="Times New Roman" w:cs="Times New Roman"/>
          <w:b/>
          <w:spacing w:val="29"/>
          <w:sz w:val="24"/>
          <w:szCs w:val="24"/>
        </w:rPr>
        <w:t>Zarządzenie N</w:t>
      </w:r>
      <w:r w:rsidR="00C479E5">
        <w:rPr>
          <w:rFonts w:ascii="Times New Roman" w:hAnsi="Times New Roman" w:cs="Times New Roman"/>
          <w:b/>
          <w:spacing w:val="29"/>
          <w:sz w:val="24"/>
          <w:szCs w:val="24"/>
        </w:rPr>
        <w:t>r 592/2025</w:t>
      </w:r>
      <w:r w:rsidRPr="00A50D39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</w:p>
    <w:p w14:paraId="63C02EC9" w14:textId="2C033398" w:rsidR="00A4148D" w:rsidRPr="00A50D39" w:rsidRDefault="00A4148D" w:rsidP="00A4148D">
      <w:pPr>
        <w:tabs>
          <w:tab w:val="left" w:pos="4068"/>
          <w:tab w:val="right" w:pos="6185"/>
        </w:tabs>
        <w:spacing w:line="360" w:lineRule="auto"/>
        <w:jc w:val="center"/>
        <w:rPr>
          <w:rFonts w:ascii="Times New Roman" w:hAnsi="Times New Roman" w:cs="Times New Roman"/>
          <w:b/>
          <w:spacing w:val="-9"/>
          <w:sz w:val="24"/>
          <w:szCs w:val="24"/>
        </w:rPr>
      </w:pPr>
      <w:r w:rsidRPr="00A50D39">
        <w:rPr>
          <w:rFonts w:ascii="Times New Roman" w:hAnsi="Times New Roman" w:cs="Times New Roman"/>
          <w:b/>
          <w:spacing w:val="8"/>
          <w:sz w:val="24"/>
          <w:szCs w:val="24"/>
        </w:rPr>
        <w:t xml:space="preserve">Prezydenta Miasta Rzeszowa </w:t>
      </w:r>
      <w:r w:rsidRPr="00A50D39">
        <w:rPr>
          <w:rFonts w:ascii="Times New Roman" w:hAnsi="Times New Roman" w:cs="Times New Roman"/>
          <w:b/>
          <w:spacing w:val="8"/>
          <w:sz w:val="24"/>
          <w:szCs w:val="24"/>
        </w:rPr>
        <w:br/>
      </w:r>
      <w:r w:rsidRPr="00A50D39">
        <w:rPr>
          <w:rFonts w:ascii="Times New Roman" w:hAnsi="Times New Roman" w:cs="Times New Roman"/>
          <w:b/>
          <w:sz w:val="24"/>
          <w:szCs w:val="24"/>
        </w:rPr>
        <w:t xml:space="preserve"> z dnia </w:t>
      </w:r>
      <w:r w:rsidR="003F1140">
        <w:rPr>
          <w:rFonts w:ascii="Times New Roman" w:hAnsi="Times New Roman" w:cs="Times New Roman"/>
          <w:b/>
          <w:sz w:val="24"/>
          <w:szCs w:val="24"/>
        </w:rPr>
        <w:t xml:space="preserve">27 czerwca </w:t>
      </w:r>
      <w:r w:rsidRPr="00A50D39">
        <w:rPr>
          <w:rFonts w:ascii="Times New Roman" w:hAnsi="Times New Roman" w:cs="Times New Roman"/>
          <w:b/>
          <w:spacing w:val="-9"/>
          <w:sz w:val="24"/>
          <w:szCs w:val="24"/>
        </w:rPr>
        <w:t>202</w:t>
      </w:r>
      <w:r>
        <w:rPr>
          <w:rFonts w:ascii="Times New Roman" w:hAnsi="Times New Roman" w:cs="Times New Roman"/>
          <w:b/>
          <w:spacing w:val="-9"/>
          <w:sz w:val="24"/>
          <w:szCs w:val="24"/>
        </w:rPr>
        <w:t>5</w:t>
      </w:r>
      <w:r w:rsidRPr="00A50D3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r.</w:t>
      </w:r>
    </w:p>
    <w:p w14:paraId="5ECFC2DD" w14:textId="77777777" w:rsidR="00A4148D" w:rsidRPr="00A50D39" w:rsidRDefault="00A4148D" w:rsidP="00A4148D">
      <w:pPr>
        <w:tabs>
          <w:tab w:val="left" w:pos="4068"/>
          <w:tab w:val="right" w:pos="6185"/>
        </w:tabs>
        <w:spacing w:line="360" w:lineRule="auto"/>
        <w:jc w:val="center"/>
        <w:rPr>
          <w:rFonts w:ascii="Times New Roman" w:hAnsi="Times New Roman" w:cs="Times New Roman"/>
          <w:b/>
          <w:spacing w:val="8"/>
          <w:sz w:val="24"/>
          <w:szCs w:val="24"/>
        </w:rPr>
      </w:pPr>
    </w:p>
    <w:p w14:paraId="1866E8A9" w14:textId="3D5B9324" w:rsidR="00635ED7" w:rsidRPr="00A50D39" w:rsidRDefault="00635ED7" w:rsidP="00A278A8">
      <w:pPr>
        <w:spacing w:line="360" w:lineRule="auto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bookmarkStart w:id="0" w:name="_Hlk91062592"/>
      <w:r>
        <w:rPr>
          <w:rFonts w:ascii="Times New Roman" w:hAnsi="Times New Roman" w:cs="Times New Roman"/>
          <w:spacing w:val="4"/>
          <w:sz w:val="24"/>
          <w:szCs w:val="24"/>
        </w:rPr>
        <w:t xml:space="preserve">zmieniające </w:t>
      </w:r>
      <w:r w:rsidR="00A278A8">
        <w:rPr>
          <w:rFonts w:ascii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arządzenie </w:t>
      </w:r>
      <w:r w:rsidR="00A278A8">
        <w:rPr>
          <w:rFonts w:ascii="Times New Roman" w:hAnsi="Times New Roman" w:cs="Times New Roman"/>
          <w:spacing w:val="4"/>
          <w:sz w:val="24"/>
          <w:szCs w:val="24"/>
        </w:rPr>
        <w:t xml:space="preserve">Nr 0050/279/2023 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Prezydenta Miasta Rzeszowa z dnia </w:t>
      </w:r>
      <w:r w:rsidR="00A278A8">
        <w:rPr>
          <w:rFonts w:ascii="Times New Roman" w:hAnsi="Times New Roman" w:cs="Times New Roman"/>
          <w:spacing w:val="4"/>
          <w:sz w:val="24"/>
          <w:szCs w:val="24"/>
        </w:rPr>
        <w:br/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16 czerwca 2023r. </w:t>
      </w:r>
      <w:r w:rsidR="00A4148D" w:rsidRPr="00A50D39">
        <w:rPr>
          <w:rFonts w:ascii="Times New Roman" w:hAnsi="Times New Roman" w:cs="Times New Roman"/>
          <w:spacing w:val="4"/>
          <w:sz w:val="24"/>
          <w:szCs w:val="24"/>
        </w:rPr>
        <w:t>w sprawie</w:t>
      </w:r>
      <w:r w:rsidRPr="00635ED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50D39">
        <w:rPr>
          <w:rFonts w:ascii="Times New Roman" w:hAnsi="Times New Roman" w:cs="Times New Roman"/>
          <w:spacing w:val="4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spacing w:val="4"/>
          <w:sz w:val="24"/>
          <w:szCs w:val="24"/>
        </w:rPr>
        <w:t>utworzenia „</w:t>
      </w:r>
      <w:r>
        <w:rPr>
          <w:rFonts w:ascii="Times New Roman" w:hAnsi="Times New Roman" w:cs="Times New Roman"/>
          <w:spacing w:val="11"/>
          <w:sz w:val="24"/>
          <w:szCs w:val="24"/>
        </w:rPr>
        <w:t>Zielonego Funduszu dla Rzeszowa”</w:t>
      </w:r>
    </w:p>
    <w:p w14:paraId="6091B46A" w14:textId="07D5E7F7" w:rsidR="00A4148D" w:rsidRPr="00A278A8" w:rsidRDefault="00A4148D" w:rsidP="00A278A8">
      <w:pPr>
        <w:spacing w:line="360" w:lineRule="auto"/>
        <w:jc w:val="center"/>
        <w:rPr>
          <w:rFonts w:ascii="Times New Roman" w:hAnsi="Times New Roman" w:cs="Times New Roman"/>
          <w:spacing w:val="4"/>
          <w:sz w:val="24"/>
          <w:szCs w:val="24"/>
        </w:rPr>
      </w:pPr>
      <w:r w:rsidRPr="00A50D3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bookmarkEnd w:id="0"/>
    </w:p>
    <w:p w14:paraId="50C32C09" w14:textId="65F208C7" w:rsidR="00A4148D" w:rsidRPr="00A50D39" w:rsidRDefault="00A4148D" w:rsidP="00A4148D">
      <w:pPr>
        <w:pStyle w:val="NormalnyWeb"/>
        <w:spacing w:line="360" w:lineRule="auto"/>
        <w:ind w:firstLine="709"/>
        <w:jc w:val="both"/>
        <w:rPr>
          <w:rFonts w:eastAsia="Times New Roman"/>
          <w:lang w:eastAsia="pl-PL"/>
        </w:rPr>
      </w:pPr>
      <w:r w:rsidRPr="00A50D39">
        <w:rPr>
          <w:spacing w:val="15"/>
        </w:rPr>
        <w:t>Na podstawie art. 30 ust</w:t>
      </w:r>
      <w:r>
        <w:rPr>
          <w:spacing w:val="15"/>
        </w:rPr>
        <w:t>.</w:t>
      </w:r>
      <w:r w:rsidRPr="00A50D39">
        <w:rPr>
          <w:spacing w:val="15"/>
        </w:rPr>
        <w:t xml:space="preserve"> 1 w związku z art.7 ust.1 pkt 12 ustawy z dnia </w:t>
      </w:r>
      <w:r>
        <w:rPr>
          <w:spacing w:val="15"/>
        </w:rPr>
        <w:br/>
      </w:r>
      <w:r w:rsidRPr="00A50D39">
        <w:rPr>
          <w:spacing w:val="15"/>
        </w:rPr>
        <w:t xml:space="preserve">8 marca 1990 r. o samorządzie gminnym </w:t>
      </w:r>
      <w:r w:rsidRPr="00A50D39">
        <w:rPr>
          <w:spacing w:val="4"/>
        </w:rPr>
        <w:t>(Dz. U. z 202</w:t>
      </w:r>
      <w:r w:rsidR="007B4D31">
        <w:rPr>
          <w:spacing w:val="4"/>
        </w:rPr>
        <w:t>4</w:t>
      </w:r>
      <w:r w:rsidRPr="00A50D39">
        <w:rPr>
          <w:spacing w:val="4"/>
        </w:rPr>
        <w:t xml:space="preserve"> r., poz. </w:t>
      </w:r>
      <w:r w:rsidR="007B4D31">
        <w:rPr>
          <w:spacing w:val="4"/>
        </w:rPr>
        <w:t>1465</w:t>
      </w:r>
      <w:r w:rsidR="005C2923">
        <w:rPr>
          <w:spacing w:val="4"/>
        </w:rPr>
        <w:t xml:space="preserve"> z </w:t>
      </w:r>
      <w:proofErr w:type="spellStart"/>
      <w:r w:rsidR="005C2923">
        <w:rPr>
          <w:spacing w:val="4"/>
        </w:rPr>
        <w:t>późn</w:t>
      </w:r>
      <w:proofErr w:type="spellEnd"/>
      <w:r w:rsidR="005C2923">
        <w:rPr>
          <w:spacing w:val="4"/>
        </w:rPr>
        <w:t xml:space="preserve">. </w:t>
      </w:r>
      <w:proofErr w:type="spellStart"/>
      <w:r w:rsidR="005C2923">
        <w:rPr>
          <w:spacing w:val="4"/>
        </w:rPr>
        <w:t>zm</w:t>
      </w:r>
      <w:proofErr w:type="spellEnd"/>
      <w:r w:rsidRPr="00A50D39">
        <w:rPr>
          <w:spacing w:val="4"/>
        </w:rPr>
        <w:t>)</w:t>
      </w:r>
      <w:r>
        <w:rPr>
          <w:rFonts w:eastAsia="Times New Roman"/>
          <w:bCs/>
          <w:lang w:eastAsia="pl-PL"/>
        </w:rPr>
        <w:t>,</w:t>
      </w:r>
    </w:p>
    <w:p w14:paraId="6A7D33D4" w14:textId="77777777" w:rsidR="00A4148D" w:rsidRPr="00A50D39" w:rsidRDefault="00A4148D" w:rsidP="00A4148D">
      <w:pPr>
        <w:spacing w:line="360" w:lineRule="auto"/>
        <w:jc w:val="both"/>
        <w:rPr>
          <w:rFonts w:ascii="Times New Roman" w:hAnsi="Times New Roman" w:cs="Times New Roman"/>
          <w:spacing w:val="15"/>
          <w:sz w:val="24"/>
          <w:szCs w:val="24"/>
        </w:rPr>
      </w:pPr>
    </w:p>
    <w:p w14:paraId="603A2EB2" w14:textId="77777777" w:rsidR="00A4148D" w:rsidRPr="00A50D39" w:rsidRDefault="00A4148D" w:rsidP="00A4148D">
      <w:pPr>
        <w:spacing w:line="36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  <w:r w:rsidRPr="00A50D39">
        <w:rPr>
          <w:rFonts w:ascii="Times New Roman" w:hAnsi="Times New Roman" w:cs="Times New Roman"/>
          <w:spacing w:val="26"/>
          <w:sz w:val="24"/>
          <w:szCs w:val="24"/>
        </w:rPr>
        <w:t xml:space="preserve">zarządza się, co następuje: </w:t>
      </w:r>
      <w:r w:rsidRPr="00A50D39">
        <w:rPr>
          <w:rFonts w:ascii="Times New Roman" w:hAnsi="Times New Roman" w:cs="Times New Roman"/>
          <w:spacing w:val="26"/>
          <w:sz w:val="24"/>
          <w:szCs w:val="24"/>
        </w:rPr>
        <w:br/>
      </w:r>
    </w:p>
    <w:p w14:paraId="331E44F9" w14:textId="77777777" w:rsidR="00A4148D" w:rsidRPr="00A50D39" w:rsidRDefault="00A4148D" w:rsidP="00A414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A50D39">
        <w:rPr>
          <w:rFonts w:ascii="Times New Roman" w:hAnsi="Times New Roman" w:cs="Times New Roman"/>
          <w:sz w:val="24"/>
          <w:szCs w:val="24"/>
        </w:rPr>
        <w:t>1</w:t>
      </w:r>
    </w:p>
    <w:p w14:paraId="540B9908" w14:textId="0AC61EEA" w:rsidR="00A4148D" w:rsidRPr="00635ED7" w:rsidRDefault="00635ED7" w:rsidP="00635ED7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spacing w:val="11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ab/>
      </w:r>
      <w:r w:rsidRPr="00635ED7">
        <w:rPr>
          <w:rFonts w:ascii="Times New Roman" w:hAnsi="Times New Roman" w:cs="Times New Roman"/>
          <w:spacing w:val="11"/>
          <w:sz w:val="24"/>
          <w:szCs w:val="24"/>
        </w:rPr>
        <w:t xml:space="preserve">Regulamin </w:t>
      </w:r>
      <w:r w:rsidRPr="00635ED7">
        <w:rPr>
          <w:rFonts w:ascii="Times New Roman" w:hAnsi="Times New Roman" w:cs="Times New Roman"/>
          <w:spacing w:val="4"/>
          <w:sz w:val="24"/>
          <w:szCs w:val="24"/>
        </w:rPr>
        <w:t>„</w:t>
      </w:r>
      <w:r w:rsidRPr="00635ED7">
        <w:rPr>
          <w:rFonts w:ascii="Times New Roman" w:hAnsi="Times New Roman" w:cs="Times New Roman"/>
          <w:spacing w:val="11"/>
          <w:sz w:val="24"/>
          <w:szCs w:val="24"/>
        </w:rPr>
        <w:t>Zielonego Funduszu dla Rzeszowa”, stanowiący załącznik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nr 1 do</w:t>
      </w:r>
      <w:r w:rsidRPr="00635ED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A278A8">
        <w:rPr>
          <w:rFonts w:ascii="Times New Roman" w:hAnsi="Times New Roman" w:cs="Times New Roman"/>
          <w:spacing w:val="11"/>
          <w:sz w:val="24"/>
          <w:szCs w:val="24"/>
        </w:rPr>
        <w:t>z</w:t>
      </w:r>
      <w:r w:rsidRPr="00635ED7">
        <w:rPr>
          <w:rFonts w:ascii="Times New Roman" w:hAnsi="Times New Roman" w:cs="Times New Roman"/>
          <w:spacing w:val="11"/>
          <w:sz w:val="24"/>
          <w:szCs w:val="24"/>
        </w:rPr>
        <w:t xml:space="preserve">arządzenia </w:t>
      </w:r>
      <w:r w:rsidRPr="00635ED7">
        <w:rPr>
          <w:rFonts w:ascii="Times New Roman" w:hAnsi="Times New Roman" w:cs="Times New Roman"/>
          <w:spacing w:val="4"/>
          <w:sz w:val="24"/>
          <w:szCs w:val="24"/>
        </w:rPr>
        <w:t>Nr 0050/279/2023 Prezydenta Miasta Rzeszowa z dnia 16 czerwca 2023r.</w:t>
      </w:r>
      <w:r w:rsidR="007B4D31">
        <w:rPr>
          <w:rFonts w:ascii="Times New Roman" w:hAnsi="Times New Roman" w:cs="Times New Roman"/>
          <w:spacing w:val="4"/>
          <w:sz w:val="24"/>
          <w:szCs w:val="24"/>
        </w:rPr>
        <w:t xml:space="preserve"> w sprawie utworzenia „Zielonego Funduszu dla Rzeszowa”, </w:t>
      </w:r>
      <w:r w:rsidRPr="00635ED7">
        <w:rPr>
          <w:rFonts w:ascii="Times New Roman" w:hAnsi="Times New Roman" w:cs="Times New Roman"/>
          <w:spacing w:val="4"/>
          <w:sz w:val="24"/>
          <w:szCs w:val="24"/>
        </w:rPr>
        <w:t xml:space="preserve">otrzymuje brzmienie jak załącznik do niniejszego </w:t>
      </w:r>
      <w:r w:rsidR="00A278A8">
        <w:rPr>
          <w:rFonts w:ascii="Times New Roman" w:hAnsi="Times New Roman" w:cs="Times New Roman"/>
          <w:spacing w:val="4"/>
          <w:sz w:val="24"/>
          <w:szCs w:val="24"/>
        </w:rPr>
        <w:t>z</w:t>
      </w:r>
      <w:r w:rsidRPr="00635ED7">
        <w:rPr>
          <w:rFonts w:ascii="Times New Roman" w:hAnsi="Times New Roman" w:cs="Times New Roman"/>
          <w:spacing w:val="4"/>
          <w:sz w:val="24"/>
          <w:szCs w:val="24"/>
        </w:rPr>
        <w:t xml:space="preserve">arządzenia. </w:t>
      </w:r>
      <w:r w:rsidRPr="00635ED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</w:p>
    <w:p w14:paraId="5BFAABB6" w14:textId="77777777" w:rsidR="00A4148D" w:rsidRDefault="00A4148D" w:rsidP="00A4148D">
      <w:pPr>
        <w:pStyle w:val="Akapitzlist"/>
        <w:spacing w:line="360" w:lineRule="auto"/>
        <w:jc w:val="center"/>
        <w:rPr>
          <w:rFonts w:ascii="Times New Roman" w:hAnsi="Times New Roman" w:cs="Times New Roman"/>
          <w:w w:val="105"/>
          <w:sz w:val="24"/>
          <w:szCs w:val="24"/>
        </w:rPr>
      </w:pPr>
    </w:p>
    <w:p w14:paraId="3A9A3CDC" w14:textId="77777777" w:rsidR="00A4148D" w:rsidRPr="00925F3B" w:rsidRDefault="00A4148D" w:rsidP="00A4148D">
      <w:pPr>
        <w:pStyle w:val="Akapitzli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5F3B">
        <w:rPr>
          <w:rFonts w:ascii="Times New Roman" w:hAnsi="Times New Roman" w:cs="Times New Roman"/>
          <w:w w:val="105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A1D924C" w14:textId="42563480" w:rsidR="00A4148D" w:rsidRPr="00A50D39" w:rsidRDefault="00A4148D" w:rsidP="00A414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z w:val="24"/>
          <w:szCs w:val="24"/>
        </w:rPr>
        <w:t xml:space="preserve">Wykonanie zarządzenia </w:t>
      </w:r>
      <w:r>
        <w:rPr>
          <w:rFonts w:ascii="Times New Roman" w:hAnsi="Times New Roman" w:cs="Times New Roman"/>
          <w:sz w:val="24"/>
          <w:szCs w:val="24"/>
        </w:rPr>
        <w:t>powierza się D</w:t>
      </w:r>
      <w:r w:rsidRPr="00A50D39">
        <w:rPr>
          <w:rFonts w:ascii="Times New Roman" w:hAnsi="Times New Roman" w:cs="Times New Roman"/>
          <w:sz w:val="24"/>
          <w:szCs w:val="24"/>
        </w:rPr>
        <w:t>yrektorowi Zarządu</w:t>
      </w:r>
      <w:r>
        <w:rPr>
          <w:rFonts w:ascii="Times New Roman" w:hAnsi="Times New Roman" w:cs="Times New Roman"/>
          <w:sz w:val="24"/>
          <w:szCs w:val="24"/>
        </w:rPr>
        <w:t xml:space="preserve"> Zieleni Miejskiej w Rzeszowie</w:t>
      </w:r>
      <w:r w:rsidR="00A278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82474C" w14:textId="77777777" w:rsidR="00A4148D" w:rsidRPr="00A50D39" w:rsidRDefault="00A4148D" w:rsidP="00A4148D">
      <w:pPr>
        <w:spacing w:line="360" w:lineRule="auto"/>
        <w:jc w:val="both"/>
        <w:rPr>
          <w:rFonts w:ascii="Times New Roman" w:hAnsi="Times New Roman" w:cs="Times New Roman"/>
          <w:spacing w:val="9"/>
          <w:sz w:val="24"/>
          <w:szCs w:val="24"/>
        </w:rPr>
      </w:pPr>
    </w:p>
    <w:p w14:paraId="7FF618B4" w14:textId="77777777" w:rsidR="00A4148D" w:rsidRPr="00A50D39" w:rsidRDefault="00A4148D" w:rsidP="00A4148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w w:val="105"/>
          <w:sz w:val="24"/>
          <w:szCs w:val="24"/>
        </w:rPr>
        <w:t>§</w:t>
      </w:r>
      <w:r w:rsidRPr="00A50D39">
        <w:rPr>
          <w:rFonts w:ascii="Times New Roman" w:hAnsi="Times New Roman" w:cs="Times New Roman"/>
          <w:sz w:val="24"/>
          <w:szCs w:val="24"/>
        </w:rPr>
        <w:t>3</w:t>
      </w:r>
    </w:p>
    <w:p w14:paraId="1F1EB963" w14:textId="77777777" w:rsidR="00A4148D" w:rsidRPr="00A50D39" w:rsidRDefault="00A4148D" w:rsidP="00A4148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pacing w:val="4"/>
          <w:sz w:val="24"/>
          <w:szCs w:val="24"/>
        </w:rPr>
        <w:t>Zarządzenie wchodzi w życie z dniem podpisania.</w:t>
      </w:r>
    </w:p>
    <w:p w14:paraId="78BAD883" w14:textId="77777777" w:rsidR="00A4148D" w:rsidRPr="00A50D39" w:rsidRDefault="00A4148D" w:rsidP="00A4148D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31119B8" w14:textId="77777777" w:rsidR="00A4148D" w:rsidRPr="00A50D39" w:rsidRDefault="00A4148D" w:rsidP="00A4148D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321472B3" w14:textId="77777777" w:rsidR="00A4148D" w:rsidRPr="00A50D39" w:rsidRDefault="00A4148D" w:rsidP="00A4148D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z w:val="24"/>
          <w:szCs w:val="24"/>
        </w:rPr>
        <w:t xml:space="preserve">           Prezydent Miasta Rzeszowa </w:t>
      </w:r>
    </w:p>
    <w:p w14:paraId="5581021C" w14:textId="77777777" w:rsidR="00A4148D" w:rsidRPr="00A50D39" w:rsidRDefault="00A4148D" w:rsidP="00A4148D">
      <w:pPr>
        <w:spacing w:line="360" w:lineRule="auto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</w:p>
    <w:p w14:paraId="513AD825" w14:textId="77777777" w:rsidR="00A4148D" w:rsidRPr="00A50D39" w:rsidRDefault="00A4148D" w:rsidP="00A4148D">
      <w:pPr>
        <w:spacing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A50D39">
        <w:rPr>
          <w:rFonts w:ascii="Times New Roman" w:hAnsi="Times New Roman" w:cs="Times New Roman"/>
          <w:sz w:val="24"/>
          <w:szCs w:val="24"/>
        </w:rPr>
        <w:t xml:space="preserve">          Konrad Fijołek </w:t>
      </w:r>
    </w:p>
    <w:p w14:paraId="392452A4" w14:textId="77777777" w:rsidR="00D67D51" w:rsidRDefault="00D67D51"/>
    <w:p w14:paraId="2BA7AB5B" w14:textId="77777777" w:rsidR="00367B8B" w:rsidRDefault="00367B8B"/>
    <w:p w14:paraId="06658061" w14:textId="77777777" w:rsidR="00367B8B" w:rsidRDefault="00367B8B"/>
    <w:p w14:paraId="72BF3A51" w14:textId="77777777" w:rsidR="00367B8B" w:rsidRDefault="00367B8B"/>
    <w:p w14:paraId="371699C6" w14:textId="77777777" w:rsidR="00367B8B" w:rsidRDefault="00367B8B"/>
    <w:p w14:paraId="61191D36" w14:textId="77777777" w:rsidR="00367B8B" w:rsidRDefault="00367B8B"/>
    <w:p w14:paraId="77A0AC2C" w14:textId="77777777" w:rsidR="00367B8B" w:rsidRDefault="00367B8B"/>
    <w:p w14:paraId="2E29A47F" w14:textId="77777777" w:rsidR="009954F9" w:rsidRDefault="009954F9"/>
    <w:p w14:paraId="39D407F6" w14:textId="77777777" w:rsidR="00367B8B" w:rsidRDefault="00367B8B"/>
    <w:p w14:paraId="3D255DE0" w14:textId="77777777" w:rsidR="00367B8B" w:rsidRPr="00D130A8" w:rsidRDefault="00367B8B" w:rsidP="00367B8B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Times New Roman" w:hAnsi="Times New Roman" w:cs="Times New Roman"/>
          <w:i/>
          <w:spacing w:val="11"/>
          <w:sz w:val="20"/>
          <w:szCs w:val="20"/>
        </w:rPr>
      </w:pPr>
      <w:r w:rsidRPr="00823436">
        <w:rPr>
          <w:rFonts w:ascii="Times New Roman" w:hAnsi="Times New Roman" w:cs="Times New Roman"/>
          <w:i/>
          <w:sz w:val="20"/>
          <w:szCs w:val="20"/>
        </w:rPr>
        <w:t xml:space="preserve">Załącznik do zarządzenia Nr </w:t>
      </w:r>
      <w:r>
        <w:rPr>
          <w:rFonts w:ascii="Times New Roman" w:hAnsi="Times New Roman" w:cs="Times New Roman"/>
          <w:i/>
          <w:sz w:val="20"/>
          <w:szCs w:val="20"/>
        </w:rPr>
        <w:t xml:space="preserve">592/2025 </w:t>
      </w:r>
      <w:r w:rsidRPr="00823436">
        <w:rPr>
          <w:rFonts w:ascii="Times New Roman" w:hAnsi="Times New Roman" w:cs="Times New Roman"/>
          <w:i/>
          <w:sz w:val="20"/>
          <w:szCs w:val="20"/>
        </w:rPr>
        <w:t xml:space="preserve"> Prezydenta Miasta Rzeszowa z dnia </w:t>
      </w:r>
      <w:r>
        <w:rPr>
          <w:rFonts w:ascii="Times New Roman" w:hAnsi="Times New Roman" w:cs="Times New Roman"/>
          <w:i/>
          <w:sz w:val="20"/>
          <w:szCs w:val="20"/>
        </w:rPr>
        <w:t xml:space="preserve">27 czerwca </w:t>
      </w:r>
      <w:r w:rsidRPr="00823436">
        <w:rPr>
          <w:rFonts w:ascii="Times New Roman" w:hAnsi="Times New Roman" w:cs="Times New Roman"/>
          <w:i/>
          <w:sz w:val="20"/>
          <w:szCs w:val="20"/>
        </w:rPr>
        <w:t xml:space="preserve"> 2025r. </w:t>
      </w:r>
    </w:p>
    <w:p w14:paraId="5D8F2B5F" w14:textId="77777777" w:rsidR="00367B8B" w:rsidRPr="00720903" w:rsidRDefault="00367B8B" w:rsidP="00367B8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7FC2E9" w14:textId="77777777" w:rsidR="00367B8B" w:rsidRPr="00720903" w:rsidRDefault="00367B8B" w:rsidP="00367B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6557F6" w14:textId="77777777" w:rsidR="00367B8B" w:rsidRPr="00720903" w:rsidRDefault="00367B8B" w:rsidP="00367B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>Regulamin „Zielonego Funduszu dla Rzeszowa”</w:t>
      </w:r>
    </w:p>
    <w:p w14:paraId="22EC40C0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CCB0F" w14:textId="77777777" w:rsidR="00367B8B" w:rsidRPr="00720903" w:rsidRDefault="00367B8B" w:rsidP="00367B8B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14:paraId="3A86D8F7" w14:textId="77777777" w:rsidR="00367B8B" w:rsidRPr="00720903" w:rsidRDefault="00367B8B" w:rsidP="00367B8B">
      <w:pPr>
        <w:pStyle w:val="Akapitzlist"/>
        <w:spacing w:line="36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>ZASADY OGÓLNE</w:t>
      </w:r>
    </w:p>
    <w:p w14:paraId="623E3F64" w14:textId="77777777" w:rsidR="00367B8B" w:rsidRPr="00720903" w:rsidRDefault="00367B8B" w:rsidP="00367B8B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912B9FF" w14:textId="77777777" w:rsidR="00367B8B" w:rsidRPr="00CE3A84" w:rsidRDefault="00367B8B" w:rsidP="00367B8B">
      <w:pPr>
        <w:pStyle w:val="Akapitzlist"/>
        <w:numPr>
          <w:ilvl w:val="0"/>
          <w:numId w:val="2"/>
        </w:numPr>
        <w:spacing w:after="200" w:line="276" w:lineRule="auto"/>
        <w:ind w:left="284" w:hanging="284"/>
        <w:rPr>
          <w:rFonts w:ascii="Times New Roman" w:hAnsi="Times New Roman" w:cs="Times New Roman"/>
        </w:rPr>
      </w:pPr>
      <w:r w:rsidRPr="00CE3A84">
        <w:rPr>
          <w:rFonts w:ascii="Times New Roman" w:hAnsi="Times New Roman" w:cs="Times New Roman"/>
          <w:spacing w:val="11"/>
          <w:sz w:val="24"/>
          <w:szCs w:val="24"/>
        </w:rPr>
        <w:t xml:space="preserve">Otwiera się rachunek bankowy o numerze </w:t>
      </w:r>
      <w:r w:rsidRPr="00CE3A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83 1240 1037 1111 0011 5300 1717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E3A84">
        <w:rPr>
          <w:rFonts w:ascii="Times New Roman" w:hAnsi="Times New Roman" w:cs="Times New Roman"/>
          <w:spacing w:val="11"/>
          <w:sz w:val="24"/>
          <w:szCs w:val="24"/>
        </w:rPr>
        <w:t xml:space="preserve">zwany „Zielony Fundusz dla Rzeszowa”, </w:t>
      </w:r>
      <w:r w:rsidRPr="00CE3A84">
        <w:rPr>
          <w:rFonts w:ascii="Times New Roman" w:hAnsi="Times New Roman" w:cs="Times New Roman"/>
          <w:sz w:val="24"/>
          <w:szCs w:val="24"/>
        </w:rPr>
        <w:t>zwany w Regulaminie „Funduszem”.</w:t>
      </w:r>
    </w:p>
    <w:p w14:paraId="2E7616DF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Niniejszy regulamin określa zasady pozyskiwania środków do Funduszu.</w:t>
      </w:r>
    </w:p>
    <w:p w14:paraId="03583B70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Środki pozyskane w ramach Funduszu, jako darowizna, przeznaczone będą przez Gminę Miasto Rzeszów, zwaną dalej „Obdarowanym”, na poprawę estetyki i zagospodarowanie terenów zieleni w mieście Rzeszowie.</w:t>
      </w:r>
    </w:p>
    <w:p w14:paraId="6AECE3AB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Jednostką realizującą zadania w ramach Funduszu jest Zarząd Zieleni Miejskiej w Rzeszowie.</w:t>
      </w:r>
    </w:p>
    <w:p w14:paraId="1CE708DD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Wpłat na Fundusz, jako darowizna, może dokonać każda pełnoletnia osoba fizyczna, osoba prawna lub inny podmiot posiadający zdolność prawną, zwanymi dalej „Darczyńcami”. </w:t>
      </w:r>
    </w:p>
    <w:p w14:paraId="664BD5EF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Każda wpłata darowizny musi być oznaczona w tytule przelewu bankowego jako Darowizna, ze wskazaniem nazwy kategorii na jaką została przekazana. W przypadku określenia tytułu przelewu bankowego innej treści, niż wskazana kategoria zadania, Obdarowany dokona jej zwrotu na rachunek bankowy, z którego została dokonana wpłata.         </w:t>
      </w:r>
    </w:p>
    <w:p w14:paraId="065B0EE4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Określa się następujące kategorie zadań, na realizację których może zostać przeznaczona darowizna: </w:t>
      </w:r>
    </w:p>
    <w:p w14:paraId="6E56E4DE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1) nasadzenia roślin;</w:t>
      </w:r>
    </w:p>
    <w:p w14:paraId="169700A7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2) nasadzenia drzew;</w:t>
      </w:r>
    </w:p>
    <w:p w14:paraId="3A00BEA4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3) dzikie zwierzęta w mieście;</w:t>
      </w:r>
    </w:p>
    <w:p w14:paraId="499E675A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4) mała architektura;</w:t>
      </w:r>
    </w:p>
    <w:p w14:paraId="5CEFD65D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5) zieleń w mieście;</w:t>
      </w:r>
    </w:p>
    <w:p w14:paraId="77FF927C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>6) sfinansuj projekt.</w:t>
      </w:r>
    </w:p>
    <w:p w14:paraId="22A3A40C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Dokonanie darowizny na Fundusz, poprzedzone będzie wypełnieniem przez Darczyńcę formularza zgłoszeniowego dotyczącego zamiaru dokonania darowizny, za pośrednictwem formularza elektronicznego dostępnego na stronie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https://urbanlab.erzeszow.pl.</w:t>
      </w:r>
    </w:p>
    <w:p w14:paraId="7AD923B7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lastRenderedPageBreak/>
        <w:t xml:space="preserve">Dokonanie darowizny na Fundusz, na realizację zadań, o których mowa w ust. 7 pkt. 1-3  nastąpi po wypełnieniu formularza. Decyzję o szczegółowym celu, na jaki zostaną przeznaczone środki podejmuje Obdarowany. Realizacja zadania, nastąpi w miejscu i terminie określonym przez Obdarowanego, jednakże nie później niż w terminie do dwóch lat od przekazania darowizny. </w:t>
      </w:r>
    </w:p>
    <w:p w14:paraId="773C2EFE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284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Dokonanie darowizny na Fundusz na realizację zadań, o których mowa w ust. 7 pkt. </w:t>
      </w:r>
      <w:r w:rsidRPr="00720903">
        <w:rPr>
          <w:rFonts w:ascii="Times New Roman" w:hAnsi="Times New Roman" w:cs="Times New Roman"/>
          <w:sz w:val="24"/>
          <w:szCs w:val="24"/>
        </w:rPr>
        <w:br/>
        <w:t>4-6,  nastąpi po indywidualnym ustaleniu zadania, według listy zadań określonych przez Obdarowanego lub pomysłu Darczyńcy.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0903">
        <w:rPr>
          <w:rFonts w:ascii="Times New Roman" w:hAnsi="Times New Roman" w:cs="Times New Roman"/>
          <w:sz w:val="24"/>
          <w:szCs w:val="24"/>
        </w:rPr>
        <w:t xml:space="preserve">W przypadku braku możliwości technicznych wykonania zadania w wybranym przez Darczyńcę miejscu, po podpisaniu umowy, Obdarowany zaproponuje Darczyńcy inną lokalizację. </w:t>
      </w:r>
    </w:p>
    <w:p w14:paraId="5AE3CEDE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Wypełnienie formularza, o którym mowa w ust. 8, oznacza zgodę na postanowienia Regulaminu, oraz przesyłanie informacji drogą elektroniczną. </w:t>
      </w:r>
    </w:p>
    <w:p w14:paraId="7083F994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 Darczyńca ponosi wyłączną odpowiedzialność za podanie nieprawdziwych danych </w:t>
      </w:r>
      <w:r w:rsidRPr="00720903">
        <w:rPr>
          <w:rFonts w:ascii="Times New Roman" w:hAnsi="Times New Roman" w:cs="Times New Roman"/>
          <w:sz w:val="24"/>
          <w:szCs w:val="24"/>
        </w:rPr>
        <w:br/>
        <w:t>w formularzu zgłoszeniowym i umowie darowizny.</w:t>
      </w:r>
    </w:p>
    <w:p w14:paraId="120AA84A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 Darczyńca nie może rościć sobie praw własności do obiektów zrealizowanych </w:t>
      </w:r>
      <w:r w:rsidRPr="00720903">
        <w:rPr>
          <w:rFonts w:ascii="Times New Roman" w:hAnsi="Times New Roman" w:cs="Times New Roman"/>
          <w:sz w:val="24"/>
          <w:szCs w:val="24"/>
        </w:rPr>
        <w:br/>
        <w:t xml:space="preserve">ze środków darowizny. </w:t>
      </w:r>
    </w:p>
    <w:p w14:paraId="3DE6ECBC" w14:textId="77777777" w:rsidR="00367B8B" w:rsidRPr="00720903" w:rsidRDefault="00367B8B" w:rsidP="00367B8B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Obdarowany nie odpowiada za ewentualną kradzież lub zniszczenia zrealizowanego zadania,  powstałe w wyniku aktów wandalizmu. </w:t>
      </w:r>
    </w:p>
    <w:p w14:paraId="5F14B792" w14:textId="77777777" w:rsidR="00367B8B" w:rsidRPr="00720903" w:rsidRDefault="00367B8B" w:rsidP="00367B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33C9F" w14:textId="77777777" w:rsidR="00367B8B" w:rsidRPr="00720903" w:rsidRDefault="00367B8B" w:rsidP="00367B8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14:paraId="1AC97EC6" w14:textId="77777777" w:rsidR="00367B8B" w:rsidRPr="00720903" w:rsidRDefault="00367B8B" w:rsidP="00367B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 xml:space="preserve">KLAUZULA INFORMACYJNA O PRZETWARZANIU DANYCH OSOBOWYCH </w:t>
      </w:r>
    </w:p>
    <w:p w14:paraId="3F1131B2" w14:textId="77777777" w:rsidR="00367B8B" w:rsidRPr="00720903" w:rsidRDefault="00367B8B" w:rsidP="00367B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C433F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 podstawie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ozporządzenia </w:t>
      </w:r>
      <w:r w:rsidRPr="00720903">
        <w:rPr>
          <w:rFonts w:ascii="Times New Roman" w:hAnsi="Times New Roman" w:cs="Times New Roman"/>
          <w:sz w:val="24"/>
          <w:szCs w:val="24"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zwanym dalej „RODO”,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Zarząd Zieleni Miejskiej w Rzeszowie informuje, że:</w:t>
      </w:r>
    </w:p>
    <w:p w14:paraId="189C899A" w14:textId="77777777" w:rsidR="00367B8B" w:rsidRPr="00720903" w:rsidRDefault="00367B8B" w:rsidP="00367B8B">
      <w:pPr>
        <w:pStyle w:val="Akapitzlist"/>
        <w:numPr>
          <w:ilvl w:val="0"/>
          <w:numId w:val="4"/>
        </w:numPr>
        <w:spacing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dministratorem Pana/Pani danych osobowych jest Zarząd Zieleni Miejskiej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Rzeszowie, Plac Ofiar Getta 6, 35-002 Rzeszów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D4F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sekretariat@zzm.erzeszow.pl;</w:t>
      </w:r>
    </w:p>
    <w:p w14:paraId="485797E3" w14:textId="77777777" w:rsidR="00367B8B" w:rsidRPr="00720903" w:rsidRDefault="00367B8B" w:rsidP="00367B8B">
      <w:pPr>
        <w:pStyle w:val="Akapitzlist"/>
        <w:numPr>
          <w:ilvl w:val="0"/>
          <w:numId w:val="4"/>
        </w:numPr>
        <w:spacing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dministrator wyzn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aczył Inspektora Ochrony Danych -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ontakt poprzez e-mail: iod4@erzeszow.pl lub przez adres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dministratora;</w:t>
      </w:r>
    </w:p>
    <w:p w14:paraId="636AA91E" w14:textId="77777777" w:rsidR="00367B8B" w:rsidRPr="00720903" w:rsidRDefault="00367B8B" w:rsidP="00367B8B">
      <w:pPr>
        <w:pStyle w:val="Akapitzlist"/>
        <w:numPr>
          <w:ilvl w:val="0"/>
          <w:numId w:val="4"/>
        </w:numPr>
        <w:spacing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Pana/Pani dane osobowe będą przetwarzane w celu:</w:t>
      </w:r>
    </w:p>
    <w:p w14:paraId="0DE6D2F2" w14:textId="77777777" w:rsidR="00367B8B" w:rsidRPr="00720903" w:rsidRDefault="00367B8B" w:rsidP="00367B8B">
      <w:pPr>
        <w:pStyle w:val="Akapitzlist"/>
        <w:numPr>
          <w:ilvl w:val="0"/>
          <w:numId w:val="6"/>
        </w:numPr>
        <w:spacing w:line="360" w:lineRule="auto"/>
        <w:ind w:hanging="3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wykonania umowy darowizny pieniężnej – na podstawie art. 6 ust. 1 lit. b RODO,</w:t>
      </w:r>
    </w:p>
    <w:p w14:paraId="6B3748BB" w14:textId="77777777" w:rsidR="00367B8B" w:rsidRPr="00720903" w:rsidRDefault="00367B8B" w:rsidP="00367B8B">
      <w:pPr>
        <w:pStyle w:val="Akapitzlist"/>
        <w:numPr>
          <w:ilvl w:val="0"/>
          <w:numId w:val="6"/>
        </w:numPr>
        <w:spacing w:line="360" w:lineRule="auto"/>
        <w:ind w:hanging="3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wykonania ciążących na administratorze obowiązków prawnych – na podstawie art. 6 ust. 1 lit. c RODO, w celu archiwizacji dokumentów księgowych,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związku z u</w:t>
      </w: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stawą o rachunkowości,</w:t>
      </w:r>
    </w:p>
    <w:p w14:paraId="42EE1E54" w14:textId="77777777" w:rsidR="00367B8B" w:rsidRPr="00720903" w:rsidRDefault="00367B8B" w:rsidP="00367B8B">
      <w:pPr>
        <w:pStyle w:val="Akapitzlist"/>
        <w:numPr>
          <w:ilvl w:val="0"/>
          <w:numId w:val="6"/>
        </w:numPr>
        <w:spacing w:line="360" w:lineRule="auto"/>
        <w:ind w:hanging="33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realizacji interesów publicznych administratora – na podstawie art. 6 ust. 1 lit. e RODO, w związku z Ustawą o samorządzie gminnym,</w:t>
      </w:r>
    </w:p>
    <w:p w14:paraId="440E41AD" w14:textId="77777777" w:rsidR="00367B8B" w:rsidRPr="00720903" w:rsidRDefault="00367B8B" w:rsidP="00367B8B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podziękowań – na podstawie art. 6 ust. 1 lit. a RODO,  w przypadku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gdy darczyńca udzieli na </w:t>
      </w: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formularzu zgłoszeniowym zgody na podziękowanie,</w:t>
      </w:r>
    </w:p>
    <w:p w14:paraId="71FA566C" w14:textId="77777777" w:rsidR="00367B8B" w:rsidRPr="00720903" w:rsidRDefault="00367B8B" w:rsidP="00367B8B">
      <w:pPr>
        <w:pStyle w:val="Akapitzlist"/>
        <w:numPr>
          <w:ilvl w:val="0"/>
          <w:numId w:val="6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upublicznienia danych osoby darującej, w tym także wysokości darowizny pieniężnej - na podstawie art. 6 ust. 1 lit. a RODO, w przypadku gdy darczyńca udzieli na formularzu zgłoszeniowym zgody; </w:t>
      </w:r>
    </w:p>
    <w:p w14:paraId="2BD25F80" w14:textId="77777777" w:rsidR="00367B8B" w:rsidRPr="00720903" w:rsidRDefault="00367B8B" w:rsidP="00367B8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dbiorcami Pana/Pani danych osobowych będą: podmioty uprawnione do uzyskania danych osobowych na podstawie przepisów prawa oraz podmioty, które na podstawie umów powierzenia prze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twarzają dane osobowe na rzecz 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dministratora oraz odwiedzający stronę internetową </w:t>
      </w:r>
      <w:hyperlink r:id="rId5" w:history="1">
        <w:r w:rsidRPr="0072090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https://urbanlab.erzeszow.pl/</w:t>
        </w:r>
      </w:hyperlink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72090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https://bip.erzeszow.pl/, https://www.erzeszow.pl/</w:t>
        </w:r>
      </w:hyperlink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jeśli Pan/Pani wyrazi zgodę na upublicznienie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ana/Pani danych, jako darczyńcy;</w:t>
      </w:r>
    </w:p>
    <w:p w14:paraId="40A68B7D" w14:textId="77777777" w:rsidR="00367B8B" w:rsidRPr="00720903" w:rsidRDefault="00367B8B" w:rsidP="00367B8B">
      <w:pPr>
        <w:pStyle w:val="Akapitzlist"/>
        <w:numPr>
          <w:ilvl w:val="0"/>
          <w:numId w:val="4"/>
        </w:numPr>
        <w:spacing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ane osobowe przetwarzane będą przez czas określony na podstawie przepisów prawa, przez okres wynikający z trwania interesu publicznego lub w ramach sprawowania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władzy publicznej powierzonej a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dministratorowi - 5 lat, licząc od zakończenia roku, 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którym dokonano darowizny lub do momentu wycofania zgody w przypadku danych upu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blicznionych na podstawie zgody;</w:t>
      </w:r>
    </w:p>
    <w:p w14:paraId="50421A05" w14:textId="77777777" w:rsidR="00367B8B" w:rsidRPr="00720903" w:rsidRDefault="00367B8B" w:rsidP="00367B8B">
      <w:pPr>
        <w:pStyle w:val="Akapitzlist"/>
        <w:numPr>
          <w:ilvl w:val="0"/>
          <w:numId w:val="4"/>
        </w:numPr>
        <w:spacing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osiada Pan/Pani, na zasadach przewidzianych w RODO, prawo do:</w:t>
      </w:r>
    </w:p>
    <w:p w14:paraId="12ED02F8" w14:textId="77777777" w:rsidR="00367B8B" w:rsidRPr="00720903" w:rsidRDefault="00367B8B" w:rsidP="00367B8B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dostępu do Pana/Pani danych osobowych i ich poprawiania (sprostowania) – na zasadach przewidzianych w art. 15 i 16 RODO,</w:t>
      </w:r>
    </w:p>
    <w:p w14:paraId="29978CB5" w14:textId="77777777" w:rsidR="00367B8B" w:rsidRPr="00720903" w:rsidRDefault="00367B8B" w:rsidP="00367B8B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prawo do ograniczenia przetwarzania-na zasadach przewidzianych w art. 18 RODO,</w:t>
      </w:r>
    </w:p>
    <w:p w14:paraId="35FDC077" w14:textId="77777777" w:rsidR="00367B8B" w:rsidRPr="00720903" w:rsidRDefault="00367B8B" w:rsidP="00367B8B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prawo do sprzeciwu – na zasadach przewidzianych w art. 21 RODO,</w:t>
      </w:r>
    </w:p>
    <w:p w14:paraId="62CD5E5C" w14:textId="77777777" w:rsidR="00367B8B" w:rsidRPr="00720903" w:rsidRDefault="00367B8B" w:rsidP="00367B8B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prawo do cofnięcia zgody w dowolnym momencie, w przypadkach gdy przetwarzanie odbywa się na podstawie zgody, cofnięcie zgody nie wpływa na zgodność przetwarzania z prawem, które miało miejsce przed jej cofnięciem,</w:t>
      </w:r>
    </w:p>
    <w:p w14:paraId="7BA9D40C" w14:textId="77777777" w:rsidR="00367B8B" w:rsidRPr="00720903" w:rsidRDefault="00367B8B" w:rsidP="00367B8B">
      <w:pPr>
        <w:pStyle w:val="Akapitzlist"/>
        <w:numPr>
          <w:ilvl w:val="0"/>
          <w:numId w:val="5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prawo żądania usunięcia danych – na zasadach przewidzianych w art. 17 RODO;</w:t>
      </w:r>
    </w:p>
    <w:p w14:paraId="3D38CE64" w14:textId="77777777" w:rsidR="00367B8B" w:rsidRPr="00720903" w:rsidRDefault="00367B8B" w:rsidP="00367B8B">
      <w:pPr>
        <w:pStyle w:val="Akapitzlist"/>
        <w:numPr>
          <w:ilvl w:val="0"/>
          <w:numId w:val="4"/>
        </w:numPr>
        <w:spacing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a Pan/Pani prawo do wniesienia skargi do Prezesa Urzędu Ochrony Danych Osobowych, gdy uzna Pan/Pani, że przetwarzanie danych osobowych narusza przepisy dotyczące ochrony danych;</w:t>
      </w:r>
    </w:p>
    <w:p w14:paraId="475299E2" w14:textId="77777777" w:rsidR="00367B8B" w:rsidRPr="00720903" w:rsidRDefault="00367B8B" w:rsidP="00367B8B">
      <w:pPr>
        <w:pStyle w:val="Akapitzlist"/>
        <w:numPr>
          <w:ilvl w:val="0"/>
          <w:numId w:val="4"/>
        </w:numPr>
        <w:spacing w:line="360" w:lineRule="auto"/>
        <w:ind w:hanging="2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p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odanie przez Pana/Panią danych osobowych jest warunkiem zawarcia umowy darowizny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iepodanie danych osobowych będzie skutkowało brakiem możliwości jej zawarcia. </w:t>
      </w:r>
    </w:p>
    <w:p w14:paraId="46E65ED9" w14:textId="77777777" w:rsidR="00367B8B" w:rsidRDefault="00367B8B" w:rsidP="00367B8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18C51" w14:textId="77777777" w:rsidR="00367B8B" w:rsidRDefault="00367B8B" w:rsidP="00367B8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0BEF8" w14:textId="77777777" w:rsidR="00367B8B" w:rsidRDefault="00367B8B" w:rsidP="00367B8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AAE4C4" w14:textId="77777777" w:rsidR="00367B8B" w:rsidRPr="00720903" w:rsidRDefault="00367B8B" w:rsidP="00367B8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A1727A5" w14:textId="77777777" w:rsidR="00367B8B" w:rsidRPr="00720903" w:rsidRDefault="00367B8B" w:rsidP="00367B8B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90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558A2E8" w14:textId="77777777" w:rsidR="00367B8B" w:rsidRPr="00720903" w:rsidRDefault="00367B8B" w:rsidP="00367B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E8070" w14:textId="77777777" w:rsidR="00367B8B" w:rsidRPr="00720903" w:rsidRDefault="00367B8B" w:rsidP="00367B8B">
      <w:pPr>
        <w:pStyle w:val="Akapitzlist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Regulamin dostępny jest na stronie internetowej </w:t>
      </w:r>
      <w:hyperlink r:id="rId7" w:history="1">
        <w:r w:rsidRPr="00720903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https://urbanlab.erzeszow.pl/</w:t>
        </w:r>
      </w:hyperlink>
      <w:r w:rsidRPr="007209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422094" w14:textId="77777777" w:rsidR="00367B8B" w:rsidRPr="00720903" w:rsidRDefault="00367B8B" w:rsidP="00367B8B">
      <w:pPr>
        <w:pStyle w:val="Akapitzlist"/>
        <w:numPr>
          <w:ilvl w:val="1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20903">
        <w:rPr>
          <w:rFonts w:ascii="Times New Roman" w:hAnsi="Times New Roman" w:cs="Times New Roman"/>
          <w:sz w:val="24"/>
          <w:szCs w:val="24"/>
        </w:rPr>
        <w:t xml:space="preserve">Zastrzega się prawo do ewentualnych zmian niniejszego Regulaminu, które zostaną umieszczone na stronie internetowej, wskazanej w ust. 1. </w:t>
      </w:r>
    </w:p>
    <w:p w14:paraId="09E8AA15" w14:textId="77777777" w:rsidR="00367B8B" w:rsidRPr="00720903" w:rsidRDefault="00367B8B" w:rsidP="00367B8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1A937" w14:textId="77777777" w:rsidR="00367B8B" w:rsidRDefault="00367B8B"/>
    <w:sectPr w:rsidR="00367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953AC"/>
    <w:multiLevelType w:val="hybridMultilevel"/>
    <w:tmpl w:val="F3189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E1F4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F7597"/>
    <w:multiLevelType w:val="hybridMultilevel"/>
    <w:tmpl w:val="3B5469BC"/>
    <w:lvl w:ilvl="0" w:tplc="ACC2F944">
      <w:start w:val="1"/>
      <w:numFmt w:val="lowerLetter"/>
      <w:lvlText w:val="%1)"/>
      <w:lvlJc w:val="left"/>
      <w:pPr>
        <w:ind w:left="75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5574093"/>
    <w:multiLevelType w:val="hybridMultilevel"/>
    <w:tmpl w:val="22463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E07AC"/>
    <w:multiLevelType w:val="hybridMultilevel"/>
    <w:tmpl w:val="67C672B0"/>
    <w:lvl w:ilvl="0" w:tplc="4D82F3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51257"/>
    <w:multiLevelType w:val="hybridMultilevel"/>
    <w:tmpl w:val="5B2E7956"/>
    <w:lvl w:ilvl="0" w:tplc="04150011">
      <w:start w:val="1"/>
      <w:numFmt w:val="decimal"/>
      <w:lvlText w:val="%1)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EB01D87"/>
    <w:multiLevelType w:val="hybridMultilevel"/>
    <w:tmpl w:val="338E2098"/>
    <w:lvl w:ilvl="0" w:tplc="B3F4220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0595001">
    <w:abstractNumId w:val="2"/>
  </w:num>
  <w:num w:numId="2" w16cid:durableId="640697574">
    <w:abstractNumId w:val="3"/>
  </w:num>
  <w:num w:numId="3" w16cid:durableId="367879090">
    <w:abstractNumId w:val="0"/>
  </w:num>
  <w:num w:numId="4" w16cid:durableId="415135692">
    <w:abstractNumId w:val="4"/>
  </w:num>
  <w:num w:numId="5" w16cid:durableId="1455560168">
    <w:abstractNumId w:val="5"/>
  </w:num>
  <w:num w:numId="6" w16cid:durableId="237982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8D"/>
    <w:rsid w:val="00367B8B"/>
    <w:rsid w:val="003A176F"/>
    <w:rsid w:val="003F1140"/>
    <w:rsid w:val="004A6E01"/>
    <w:rsid w:val="005C2923"/>
    <w:rsid w:val="00635ED7"/>
    <w:rsid w:val="00781843"/>
    <w:rsid w:val="007B4D31"/>
    <w:rsid w:val="0081350A"/>
    <w:rsid w:val="008A102B"/>
    <w:rsid w:val="009954F9"/>
    <w:rsid w:val="00A278A8"/>
    <w:rsid w:val="00A4148D"/>
    <w:rsid w:val="00A91300"/>
    <w:rsid w:val="00C479E5"/>
    <w:rsid w:val="00D67D51"/>
    <w:rsid w:val="00E23F5E"/>
    <w:rsid w:val="00E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4DC9"/>
  <w15:chartTrackingRefBased/>
  <w15:docId w15:val="{EDAD264D-A2F9-4713-B1BD-B09CFA65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48D"/>
    <w:pPr>
      <w:spacing w:after="0" w:line="240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4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4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4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4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4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4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4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14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4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4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48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A4148D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414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367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banlab.erzesz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erzeszow.pl/,%20https://www.erzeszow.pl/" TargetMode="External"/><Relationship Id="rId5" Type="http://schemas.openxmlformats.org/officeDocument/2006/relationships/hyperlink" Target="https://urbanlab.erzeszow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1065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kspaczynska</dc:creator>
  <cp:keywords/>
  <dc:description/>
  <cp:lastModifiedBy>Baran Izabela</cp:lastModifiedBy>
  <cp:revision>13</cp:revision>
  <cp:lastPrinted>2025-06-23T12:36:00Z</cp:lastPrinted>
  <dcterms:created xsi:type="dcterms:W3CDTF">2025-06-16T10:45:00Z</dcterms:created>
  <dcterms:modified xsi:type="dcterms:W3CDTF">2025-07-17T09:24:00Z</dcterms:modified>
</cp:coreProperties>
</file>